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様式第２３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酒々井町長　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</w:rPr>
      </w:pP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年　　月　　日付けで認定を受けた先端設備等導入計画について、下記について別紙のとおり変更したいので、中小企業等経営強化法第５３条第１項の規定に基づき申請します。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変更事項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1"/>
        </w:rPr>
        <w:t xml:space="preserve">  </w:t>
      </w: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68"/>
        <w:gridCol w:w="3887"/>
        <w:gridCol w:w="493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2240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tbl>
      <w:tblPr>
        <w:tblStyle w:val="33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77"/>
        <w:gridCol w:w="1518"/>
        <w:gridCol w:w="754"/>
        <w:gridCol w:w="2026"/>
        <w:gridCol w:w="2155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3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highlight w:val="yellow"/>
        </w:rPr>
      </w:pPr>
    </w:p>
    <w:p>
      <w:pPr>
        <w:pStyle w:val="0"/>
        <w:rPr>
          <w:rFonts w:hint="default"/>
          <w:highlight w:val="yellow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773"/>
        <w:gridCol w:w="2320"/>
        <w:gridCol w:w="3193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134" w:left="141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3</Pages>
  <Words>0</Words>
  <Characters>548</Characters>
  <Application>JUST Note</Application>
  <Lines>439</Lines>
  <Paragraphs>92</Paragraphs>
  <CharactersWithSpaces>637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2018-06-06T04:31:00Z</dcterms:created>
  <dcterms:modified xsi:type="dcterms:W3CDTF">2024-05-16T02:01:52Z</dcterms:modified>
  <cp:revision>1</cp:revision>
</cp:coreProperties>
</file>